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25"/>
        </w:tabs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仁首镇2023年政府信息公开工作年度报告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ascii="仿宋_GB2312" w:hAnsi="Times New Roman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</w:pPr>
      <w:r>
        <w:rPr>
          <w:rFonts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为全面反映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2023年度仁首镇人民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政府信息公开工作情况，加强政府信息管理，推进政府自身建设，依据《中华人民共和国政府信息公开条例》及《国务院办公厅政府信息与政务公开办公室关于印发《中华人民共和国政府信息公开工作年度报告格式》的通知》（国办公开办函〔2021〕30号）工作要求，结合我镇工作实际，现就仁首镇2023年政府信息公开工作向社会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</w:pPr>
      <w:r>
        <w:rPr>
          <w:rFonts w:ascii="黑体" w:hAnsi="宋体" w:eastAsia="黑体" w:cs="黑体"/>
          <w:kern w:val="0"/>
          <w:sz w:val="32"/>
          <w:szCs w:val="32"/>
          <w:lang w:val="en-US" w:eastAsia="zh-CN" w:bidi="ar"/>
        </w:rPr>
        <w:t>一、</w:t>
      </w: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总体情况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一年来，仁首镇坚持以习近平新时代中国特色社会主义思想为指导，深入学习贯彻党的二十大精神，严格按照《中华人民共和国政府信息公开条例》工作要求，坚持公开为常态，不公开为例外，遵循公正、公开、合法、便民的原则，紧紧围绕全镇中心工作，及时准确公开政府信息，自觉接受群众监督，推进“五型”政府建设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3" w:firstLineChars="200"/>
        <w:jc w:val="both"/>
        <w:textAlignment w:val="auto"/>
      </w:pPr>
      <w:r>
        <w:rPr>
          <w:rFonts w:hint="eastAsia" w:asci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  <w:t>（一）主动公开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仁首镇依托靖安县政府门户网站，建立健全政府信息发布机制，至2023年12月31日，主动公开“五公开”内容、基层政务公开标准化及村务公开等各类政府信息百余条。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3" w:firstLineChars="200"/>
        <w:jc w:val="both"/>
        <w:textAlignment w:val="auto"/>
        <w:rPr>
          <w:b/>
          <w:bCs/>
        </w:rPr>
      </w:pPr>
      <w:r>
        <w:rPr>
          <w:rFonts w:hint="eastAsia" w:asci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  <w:t>（二）依申请公开情况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</w:pP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  <w:t>2023年仁首镇未收到依申请公开事项。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3" w:firstLineChars="200"/>
        <w:jc w:val="both"/>
        <w:textAlignment w:val="auto"/>
        <w:rPr>
          <w:b/>
          <w:bCs/>
        </w:rPr>
      </w:pPr>
      <w:r>
        <w:rPr>
          <w:rFonts w:hint="eastAsia" w:asci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  <w:t>（三）政府信息管理情况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</w:pP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  <w:t>仁首镇高度重视信息公开工作，安排党政办干部一名作为专门业务人员，负责日常政府信息公开，分管领导负责审核， 对各口各块应公开的信息全面协调，进一步扩大公开内容及范围。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3" w:firstLineChars="200"/>
        <w:jc w:val="both"/>
        <w:textAlignment w:val="auto"/>
        <w:rPr>
          <w:b/>
          <w:bCs/>
        </w:rPr>
      </w:pPr>
      <w:r>
        <w:rPr>
          <w:rFonts w:hint="eastAsia" w:asci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  <w:t>（四）平台建设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left"/>
        <w:textAlignment w:val="auto"/>
      </w:pP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  <w:t>仁首镇在镇便民服务中心设立政务公开专区，提供依申请公开表及相关文件，方便群众查阅。在各村设立村务公开专栏，推进政务公开工作向基层延伸。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3" w:firstLineChars="200"/>
        <w:jc w:val="both"/>
        <w:textAlignment w:val="auto"/>
        <w:rPr>
          <w:b/>
          <w:bCs/>
        </w:rPr>
      </w:pPr>
      <w:r>
        <w:rPr>
          <w:rFonts w:hint="eastAsia" w:asci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  <w:t>（五）监督保障情况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工作考核方面，靖安县将政务公开工作纳入2023年度靖安县高质量发展考核评价，我单位积极配合考核工作。我单位对社会评议方面采取积极态度，主动公开办公地址、联系方式、负责同志以及监督途径等信息，积极主动听取公众意见和建议。责任追究结果情况方面，2023年我单位未出现因信息公开不到位需要进行责任追究的情况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二、主动公开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 xml:space="preserve">三、收到和处理政府信息公开申请情况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2023年仁首镇未收到要求政府信息公开的申请。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950"/>
        <w:gridCol w:w="3206"/>
        <w:gridCol w:w="689"/>
        <w:gridCol w:w="688"/>
        <w:gridCol w:w="689"/>
        <w:gridCol w:w="689"/>
        <w:gridCol w:w="689"/>
        <w:gridCol w:w="689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 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 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 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 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7.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8.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 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2023年仁首镇未收到关于政府信息公开的举报、投诉、行政复议及行政诉讼。</w:t>
      </w:r>
    </w:p>
    <w:tbl>
      <w:tblPr>
        <w:tblStyle w:val="3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尚未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尚未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尚未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</w:pPr>
      <w:r>
        <w:rPr>
          <w:rFonts w:hint="eastAsia" w:ascii="仿宋_GB2312" w:eastAsia="仿宋_GB2312" w:cs="仿宋_GB2312"/>
          <w:sz w:val="32"/>
          <w:szCs w:val="32"/>
          <w:shd w:val="clear" w:fill="FFFFFF"/>
        </w:rPr>
        <w:t>2023年，仁首镇政府信息公开工作虽然取得了一定的成绩，但仍然存在许多不足：一是</w:t>
      </w:r>
      <w:r>
        <w:rPr>
          <w:rFonts w:ascii="仿宋" w:hAnsi="仿宋" w:eastAsia="仿宋" w:cs="仿宋"/>
          <w:i w:val="0"/>
          <w:iCs w:val="0"/>
          <w:caps w:val="0"/>
          <w:spacing w:val="0"/>
          <w:kern w:val="0"/>
          <w:sz w:val="32"/>
          <w:szCs w:val="32"/>
          <w:shd w:val="clear" w:fill="FFFFFF"/>
        </w:rPr>
        <w:t>部分信息公布不够及时</w:t>
      </w:r>
      <w:r>
        <w:rPr>
          <w:rFonts w:hint="eastAsia" w:ascii="仿宋_GB2312" w:eastAsia="仿宋_GB2312" w:cs="仿宋_GB2312"/>
          <w:sz w:val="32"/>
          <w:szCs w:val="32"/>
          <w:shd w:val="clear" w:fill="FFFFFF"/>
        </w:rPr>
        <w:t>；二是群众参与度不高，政务专区知晓率不足；三是部分栏目公开内容不够全面和准确，缺乏重点内容。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</w:pPr>
      <w:r>
        <w:rPr>
          <w:rFonts w:hint="eastAsia" w:ascii="仿宋_GB2312" w:eastAsia="仿宋_GB2312" w:cs="仿宋_GB2312"/>
          <w:sz w:val="32"/>
          <w:szCs w:val="32"/>
          <w:shd w:val="clear" w:fill="FFFFFF"/>
        </w:rPr>
        <w:t>下一步，我镇将从以下几个方面改进，全力做好信息公开工作。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shd w:val="clear" w:fill="FFFFFF"/>
        </w:rPr>
        <w:t>一是提高思想认识，加强宣传力度。</w:t>
      </w:r>
      <w:r>
        <w:rPr>
          <w:rFonts w:hint="eastAsia" w:ascii="仿宋_GB2312" w:eastAsia="仿宋_GB2312" w:cs="仿宋_GB2312"/>
          <w:sz w:val="32"/>
          <w:szCs w:val="32"/>
          <w:shd w:val="clear" w:fill="FFFFFF"/>
        </w:rPr>
        <w:t>要进一步提高干部对政府信息公开工作重要性的认识，组织开展政府信息公开工作的业务学习，加强对公务人员的政府信息公开知识教育。加强队伍建设，提升干部业务素质，自觉推行政务公开。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shd w:val="clear" w:fill="FFFFFF"/>
        </w:rPr>
        <w:t>二是抓实重点内容，做好专栏维护。</w:t>
      </w:r>
      <w:r>
        <w:rPr>
          <w:rFonts w:hint="eastAsia" w:ascii="仿宋_GB2312" w:eastAsia="仿宋_GB2312" w:cs="仿宋_GB2312"/>
          <w:sz w:val="32"/>
          <w:szCs w:val="32"/>
          <w:shd w:val="clear" w:fill="FFFFFF"/>
        </w:rPr>
        <w:t>聚焦群众切身利益相关信息和高度关切问题，参照主动公开基本目录，重点关注民生类财政专项资金公告公示、政策文件及解读、乡村振兴类等栏目，细化公开事项，及时、全面做好相关政务信息公开。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shd w:val="clear" w:fill="FFFFFF"/>
        </w:rPr>
        <w:t>三是加强政策解读，发挥引导作用。</w:t>
      </w:r>
      <w:r>
        <w:rPr>
          <w:rFonts w:hint="eastAsia" w:ascii="仿宋_GB2312" w:eastAsia="仿宋_GB2312" w:cs="仿宋_GB2312"/>
          <w:sz w:val="32"/>
          <w:szCs w:val="32"/>
          <w:shd w:val="clear" w:fill="FFFFFF"/>
        </w:rPr>
        <w:t>提升对规范性文件发布与政策解读的重视程度，贯彻落实上级文件精神，规范政策文件和解读的公开流程。按照“谁起草谁解读”的原则，切实做到政策性文件与解读材料同步组织、相互关联、同步发布，充分发挥政策解读的释疑和引导作用，提升政策公开的实用性、有效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</w:pPr>
      <w:r>
        <w:rPr>
          <w:rFonts w:hint="eastAsia" w:ascii="黑体" w:hAnsi="宋体" w:eastAsia="黑体" w:cs="黑体"/>
          <w:sz w:val="32"/>
          <w:szCs w:val="32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我单位今年未发生收取信息处理费的情况。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本年度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仁首镇获评第一批基层政务公开标准化规范化乡镇。</w:t>
      </w:r>
    </w:p>
    <w:p>
      <w:pPr>
        <w:tabs>
          <w:tab w:val="left" w:pos="5825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本年度无其他需要报告的事项。</w:t>
      </w:r>
    </w:p>
    <w:p>
      <w:pPr>
        <w:tabs>
          <w:tab w:val="left" w:pos="5825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5825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5825"/>
        </w:tabs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仁首镇人民政府</w:t>
      </w:r>
    </w:p>
    <w:p>
      <w:pPr>
        <w:tabs>
          <w:tab w:val="left" w:pos="5825"/>
        </w:tabs>
        <w:ind w:firstLine="5440" w:firstLineChars="17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2024年1月3日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NGQ2ZjQxNjg0MzQ0MTQyMjQ3ZmNmYjYxZTllMzAifQ=="/>
  </w:docVars>
  <w:rsids>
    <w:rsidRoot w:val="00000000"/>
    <w:rsid w:val="0A3A19F2"/>
    <w:rsid w:val="16853E72"/>
    <w:rsid w:val="1A0B0A1A"/>
    <w:rsid w:val="38747024"/>
    <w:rsid w:val="5DB86472"/>
    <w:rsid w:val="753FB747"/>
    <w:rsid w:val="77076C91"/>
    <w:rsid w:val="7F31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2023-12-25T16:53:00Z</dcterms:created>
  <dc:creator>lenovo</dc:creator>
  <cp:lastModifiedBy>Administrator</cp:lastModifiedBy>
  <dcterms:modified xsi:type="dcterms:W3CDTF">2024-05-09T08:58:14Z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0659A93A116E4764B2FB8E6FA9CBDD3F_13</vt:lpwstr>
  </property>
</Properties>
</file>